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2" w:rsidRPr="00750B75" w:rsidRDefault="00160CD7">
      <w:pPr>
        <w:rPr>
          <w:b/>
          <w:sz w:val="24"/>
        </w:rPr>
      </w:pPr>
      <w:r>
        <w:rPr>
          <w:b/>
          <w:sz w:val="24"/>
        </w:rPr>
        <w:t>M</w:t>
      </w:r>
      <w:r w:rsidR="005208D2" w:rsidRPr="00750B75">
        <w:rPr>
          <w:b/>
          <w:sz w:val="24"/>
        </w:rPr>
        <w:t>anual steps to resolve issue:</w:t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Style w:val="Strong"/>
          <w:rFonts w:ascii="Verdana" w:hAnsi="Verdana" w:cs="Segoe UI"/>
          <w:color w:val="2A2A2A"/>
          <w:sz w:val="20"/>
          <w:szCs w:val="20"/>
        </w:rPr>
        <w:t>Step1:</w:t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>
        <w:rPr>
          <w:rFonts w:ascii="Verdana" w:hAnsi="Verdana" w:cs="Segoe UI"/>
          <w:color w:val="2A2A2A"/>
          <w:sz w:val="20"/>
          <w:szCs w:val="20"/>
        </w:rPr>
        <w:t>Copy the following CLSID</w:t>
      </w:r>
      <w:r w:rsidR="002D0036">
        <w:rPr>
          <w:rFonts w:ascii="Verdana" w:hAnsi="Verdana" w:cs="Segoe UI"/>
          <w:color w:val="2A2A2A"/>
          <w:sz w:val="20"/>
          <w:szCs w:val="20"/>
        </w:rPr>
        <w:t xml:space="preserve"> including </w:t>
      </w:r>
      <w:r w:rsidR="00582B58">
        <w:rPr>
          <w:rFonts w:ascii="Verdana" w:hAnsi="Verdana" w:cs="Segoe UI"/>
          <w:color w:val="2A2A2A"/>
          <w:sz w:val="20"/>
          <w:szCs w:val="20"/>
        </w:rPr>
        <w:t>brackets</w:t>
      </w:r>
      <w:r>
        <w:rPr>
          <w:rFonts w:ascii="Verdana" w:hAnsi="Verdana" w:cs="Segoe UI"/>
          <w:color w:val="2A2A2A"/>
          <w:sz w:val="20"/>
          <w:szCs w:val="20"/>
        </w:rPr>
        <w:t>:</w:t>
      </w:r>
    </w:p>
    <w:p w:rsidR="00C66F2A" w:rsidRDefault="00C66F2A" w:rsidP="005208D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 w:rsidRPr="0053452B">
        <w:rPr>
          <w:rFonts w:ascii="Verdana" w:hAnsi="Verdana"/>
          <w:color w:val="C45911" w:themeColor="accent2" w:themeShade="BF"/>
          <w:sz w:val="20"/>
          <w:szCs w:val="20"/>
          <w:shd w:val="clear" w:color="auto" w:fill="FFFFFF"/>
        </w:rPr>
        <w:t>{</w:t>
      </w:r>
      <w:r>
        <w:rPr>
          <w:rFonts w:ascii="Verdana" w:hAnsi="Verdana"/>
          <w:color w:val="C45911"/>
          <w:sz w:val="20"/>
          <w:szCs w:val="20"/>
          <w:shd w:val="clear" w:color="auto" w:fill="FFFFFF"/>
        </w:rPr>
        <w:t>91493442-5A91-11CF-8700-00AA0060263B}</w:t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Style w:val="Strong"/>
          <w:rFonts w:ascii="Verdana" w:hAnsi="Verdana" w:cs="Segoe UI"/>
          <w:color w:val="2A2A2A"/>
          <w:sz w:val="20"/>
          <w:szCs w:val="20"/>
        </w:rPr>
        <w:t>Step2:</w:t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Fonts w:ascii="Verdana" w:hAnsi="Verdana" w:cs="Segoe UI"/>
          <w:color w:val="2A2A2A"/>
          <w:sz w:val="20"/>
          <w:szCs w:val="20"/>
        </w:rPr>
        <w:t>Now go to Start-&gt;Run-&gt;</w:t>
      </w:r>
      <w:proofErr w:type="spellStart"/>
      <w:r>
        <w:rPr>
          <w:rFonts w:ascii="Verdana" w:hAnsi="Verdana" w:cs="Segoe UI"/>
          <w:color w:val="2A2A2A"/>
          <w:sz w:val="20"/>
          <w:szCs w:val="20"/>
        </w:rPr>
        <w:t>regedit</w:t>
      </w:r>
      <w:proofErr w:type="spellEnd"/>
      <w:r>
        <w:rPr>
          <w:rFonts w:ascii="Verdana" w:hAnsi="Verdana" w:cs="Segoe UI"/>
          <w:color w:val="2A2A2A"/>
          <w:sz w:val="20"/>
          <w:szCs w:val="20"/>
        </w:rPr>
        <w:t xml:space="preserve"> it will open the registry</w:t>
      </w:r>
      <w:r w:rsidR="00C64036">
        <w:rPr>
          <w:rFonts w:ascii="Verdana" w:hAnsi="Verdana" w:cs="Segoe UI"/>
          <w:color w:val="2A2A2A"/>
          <w:sz w:val="20"/>
          <w:szCs w:val="20"/>
        </w:rPr>
        <w:t xml:space="preserve"> editor</w:t>
      </w:r>
      <w:r>
        <w:rPr>
          <w:rFonts w:ascii="Verdana" w:hAnsi="Verdana" w:cs="Segoe UI"/>
          <w:color w:val="2A2A2A"/>
          <w:sz w:val="20"/>
          <w:szCs w:val="20"/>
        </w:rPr>
        <w:t xml:space="preserve"> window.</w:t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Style w:val="Strong"/>
          <w:rFonts w:ascii="Verdana" w:hAnsi="Verdana" w:cs="Segoe UI"/>
          <w:color w:val="2A2A2A"/>
          <w:sz w:val="20"/>
          <w:szCs w:val="20"/>
        </w:rPr>
        <w:t>Step3:</w:t>
      </w:r>
    </w:p>
    <w:p w:rsidR="00EA278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>
        <w:rPr>
          <w:rFonts w:ascii="Verdana" w:hAnsi="Verdana" w:cs="Segoe UI"/>
          <w:color w:val="2A2A2A"/>
          <w:sz w:val="20"/>
          <w:szCs w:val="20"/>
        </w:rPr>
        <w:t>Now click on</w:t>
      </w:r>
      <w:r>
        <w:rPr>
          <w:rStyle w:val="apple-converted-space"/>
          <w:rFonts w:ascii="Verdana" w:hAnsi="Verdana" w:cs="Segoe UI"/>
          <w:color w:val="2A2A2A"/>
          <w:sz w:val="20"/>
          <w:szCs w:val="20"/>
        </w:rPr>
        <w:t> </w:t>
      </w:r>
      <w:r w:rsidR="00691140">
        <w:rPr>
          <w:rStyle w:val="apple-converted-space"/>
          <w:rFonts w:ascii="Verdana" w:hAnsi="Verdana" w:cs="Segoe UI"/>
          <w:color w:val="2A2A2A"/>
          <w:sz w:val="20"/>
          <w:szCs w:val="20"/>
        </w:rPr>
        <w:t xml:space="preserve">root node named </w:t>
      </w:r>
      <w:r>
        <w:rPr>
          <w:rStyle w:val="Strong"/>
          <w:rFonts w:ascii="Verdana" w:hAnsi="Verdana" w:cs="Segoe UI"/>
          <w:color w:val="2A2A2A"/>
          <w:sz w:val="20"/>
          <w:szCs w:val="20"/>
        </w:rPr>
        <w:t>HKEY_CLASSES_ROOT</w:t>
      </w:r>
      <w:r>
        <w:rPr>
          <w:rStyle w:val="apple-converted-space"/>
          <w:rFonts w:ascii="Verdana" w:hAnsi="Verdana" w:cs="Segoe UI"/>
          <w:color w:val="2A2A2A"/>
          <w:sz w:val="20"/>
          <w:szCs w:val="20"/>
        </w:rPr>
        <w:t> </w:t>
      </w:r>
      <w:r>
        <w:rPr>
          <w:rFonts w:ascii="Verdana" w:hAnsi="Verdana" w:cs="Segoe UI"/>
          <w:color w:val="2A2A2A"/>
          <w:sz w:val="20"/>
          <w:szCs w:val="20"/>
        </w:rPr>
        <w:t xml:space="preserve">and press </w:t>
      </w:r>
      <w:proofErr w:type="spellStart"/>
      <w:r>
        <w:rPr>
          <w:rFonts w:ascii="Verdana" w:hAnsi="Verdana" w:cs="Segoe UI"/>
          <w:color w:val="2A2A2A"/>
          <w:sz w:val="20"/>
          <w:szCs w:val="20"/>
        </w:rPr>
        <w:t>ctrl+F</w:t>
      </w:r>
      <w:proofErr w:type="spellEnd"/>
      <w:r>
        <w:rPr>
          <w:rFonts w:ascii="Verdana" w:hAnsi="Verdana" w:cs="Segoe UI"/>
          <w:color w:val="2A2A2A"/>
          <w:sz w:val="20"/>
          <w:szCs w:val="20"/>
        </w:rPr>
        <w:t xml:space="preserve"> to search for the CLSID which you copied in step1</w:t>
      </w:r>
      <w:r w:rsidR="00880A49">
        <w:rPr>
          <w:rFonts w:ascii="Verdana" w:hAnsi="Verdana" w:cs="Segoe UI"/>
          <w:color w:val="2A2A2A"/>
          <w:sz w:val="20"/>
          <w:szCs w:val="20"/>
        </w:rPr>
        <w:t>.</w:t>
      </w:r>
    </w:p>
    <w:p w:rsidR="00EA2782" w:rsidRDefault="00EA2782" w:rsidP="00EA278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 w:rsidRPr="00EA2782">
        <w:rPr>
          <w:rFonts w:ascii="Verdana" w:hAnsi="Verdana" w:cs="Segoe UI"/>
          <w:b/>
          <w:color w:val="2A2A2A"/>
          <w:sz w:val="20"/>
          <w:szCs w:val="20"/>
        </w:rPr>
        <w:t xml:space="preserve">Note: </w:t>
      </w:r>
      <w:r>
        <w:rPr>
          <w:rFonts w:ascii="Verdana" w:hAnsi="Verdana" w:cs="Segoe UI"/>
          <w:b/>
          <w:color w:val="2A2A2A"/>
          <w:sz w:val="20"/>
          <w:szCs w:val="20"/>
        </w:rPr>
        <w:t xml:space="preserve"> </w:t>
      </w:r>
      <w:r>
        <w:rPr>
          <w:rFonts w:ascii="Verdana" w:hAnsi="Verdana" w:cs="Segoe UI"/>
          <w:color w:val="2A2A2A"/>
          <w:sz w:val="20"/>
          <w:szCs w:val="20"/>
        </w:rPr>
        <w:t>Make sure all the check boxes should be checked while you are searching. See reference image below:</w:t>
      </w:r>
    </w:p>
    <w:p w:rsidR="00EA2782" w:rsidRPr="00EA2782" w:rsidRDefault="00EA2782" w:rsidP="00EA278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 w:rsidRPr="00EA2782">
        <w:rPr>
          <w:rFonts w:ascii="Verdana" w:hAnsi="Verdana" w:cs="Segoe UI"/>
          <w:noProof/>
          <w:color w:val="2A2A2A"/>
          <w:sz w:val="20"/>
          <w:szCs w:val="20"/>
        </w:rPr>
        <w:drawing>
          <wp:inline distT="0" distB="0" distL="0" distR="0">
            <wp:extent cx="5943600" cy="3057525"/>
            <wp:effectExtent l="19050" t="0" r="0" b="0"/>
            <wp:docPr id="2" name="Picture 1" descr="\\tsds\Common\Anas Farooq\EasyVote\Issue 380 and 381\Search-Di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ds\Common\Anas Farooq\EasyVote\Issue 380 and 381\Search-Dial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Style w:val="Strong"/>
          <w:rFonts w:ascii="Verdana" w:hAnsi="Verdana" w:cs="Segoe UI"/>
          <w:color w:val="2A2A2A"/>
          <w:sz w:val="20"/>
          <w:szCs w:val="20"/>
        </w:rPr>
        <w:t>Step4:</w:t>
      </w:r>
    </w:p>
    <w:p w:rsidR="00D44EF8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Fonts w:ascii="Verdana" w:hAnsi="Verdana" w:cs="Segoe UI"/>
          <w:color w:val="2A2A2A"/>
          <w:sz w:val="20"/>
          <w:szCs w:val="20"/>
        </w:rPr>
        <w:t xml:space="preserve">You will get the </w:t>
      </w:r>
      <w:r w:rsidR="002B4AC3">
        <w:rPr>
          <w:rFonts w:ascii="Verdana" w:hAnsi="Verdana" w:cs="Segoe UI"/>
          <w:color w:val="2A2A2A"/>
          <w:sz w:val="20"/>
          <w:szCs w:val="20"/>
        </w:rPr>
        <w:t xml:space="preserve">registry entry with </w:t>
      </w:r>
      <w:r>
        <w:rPr>
          <w:rFonts w:ascii="Verdana" w:hAnsi="Verdana" w:cs="Segoe UI"/>
          <w:color w:val="2A2A2A"/>
          <w:sz w:val="20"/>
          <w:szCs w:val="20"/>
        </w:rPr>
        <w:t xml:space="preserve">CLSID </w:t>
      </w:r>
      <w:r w:rsidRPr="00926AB7">
        <w:rPr>
          <w:rFonts w:ascii="Verdana" w:hAnsi="Verdana" w:cs="Segoe UI"/>
          <w:color w:val="C45911" w:themeColor="accent2" w:themeShade="BF"/>
          <w:sz w:val="20"/>
          <w:szCs w:val="20"/>
        </w:rPr>
        <w:t>{</w:t>
      </w:r>
      <w:r>
        <w:rPr>
          <w:rFonts w:ascii="Verdana" w:hAnsi="Verdana" w:cs="Segoe UI"/>
          <w:color w:val="C45911"/>
          <w:sz w:val="20"/>
          <w:szCs w:val="20"/>
        </w:rPr>
        <w:t>91493442-5A91-11CF-8700-00AA0060263B}</w:t>
      </w:r>
    </w:p>
    <w:p w:rsidR="00F032F2" w:rsidRDefault="00230E45" w:rsidP="0041747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>
        <w:rPr>
          <w:rFonts w:ascii="Verdana" w:hAnsi="Verdana" w:cs="Segoe UI"/>
          <w:color w:val="2A2A2A"/>
          <w:sz w:val="20"/>
          <w:szCs w:val="20"/>
        </w:rPr>
        <w:t>Expand</w:t>
      </w:r>
      <w:r w:rsidR="005208D2">
        <w:rPr>
          <w:rFonts w:ascii="Verdana" w:hAnsi="Verdana" w:cs="Segoe UI"/>
          <w:color w:val="2A2A2A"/>
          <w:sz w:val="20"/>
          <w:szCs w:val="20"/>
        </w:rPr>
        <w:t xml:space="preserve"> this CLSID you will see a sub </w:t>
      </w:r>
      <w:r w:rsidR="00313CDF">
        <w:rPr>
          <w:rFonts w:ascii="Verdana" w:hAnsi="Verdana" w:cs="Segoe UI"/>
          <w:color w:val="2A2A2A"/>
          <w:sz w:val="20"/>
          <w:szCs w:val="20"/>
        </w:rPr>
        <w:t>registry entry</w:t>
      </w:r>
      <w:r w:rsidR="00C64036">
        <w:rPr>
          <w:rFonts w:ascii="Verdana" w:hAnsi="Verdana" w:cs="Segoe UI"/>
          <w:color w:val="2A2A2A"/>
          <w:sz w:val="20"/>
          <w:szCs w:val="20"/>
        </w:rPr>
        <w:t xml:space="preserve"> named</w:t>
      </w:r>
      <w:r w:rsidR="005208D2">
        <w:rPr>
          <w:rFonts w:ascii="Verdana" w:hAnsi="Verdana" w:cs="Segoe UI"/>
          <w:color w:val="2A2A2A"/>
          <w:sz w:val="20"/>
          <w:szCs w:val="20"/>
        </w:rPr>
        <w:t xml:space="preserve"> </w:t>
      </w:r>
      <w:proofErr w:type="spellStart"/>
      <w:r w:rsidR="005208D2">
        <w:rPr>
          <w:rFonts w:ascii="Verdana" w:hAnsi="Verdana" w:cs="Segoe UI"/>
          <w:color w:val="2A2A2A"/>
          <w:sz w:val="20"/>
          <w:szCs w:val="20"/>
        </w:rPr>
        <w:t>TypeLib</w:t>
      </w:r>
      <w:proofErr w:type="spellEnd"/>
      <w:r w:rsidR="005208D2">
        <w:rPr>
          <w:rFonts w:ascii="Verdana" w:hAnsi="Verdana" w:cs="Segoe UI"/>
          <w:color w:val="2A2A2A"/>
          <w:sz w:val="20"/>
          <w:szCs w:val="20"/>
        </w:rPr>
        <w:t xml:space="preserve">. </w:t>
      </w:r>
      <w:r w:rsidR="00BB5931">
        <w:rPr>
          <w:rFonts w:ascii="Verdana" w:hAnsi="Verdana" w:cs="Segoe UI"/>
          <w:color w:val="2A2A2A"/>
          <w:sz w:val="20"/>
          <w:szCs w:val="20"/>
        </w:rPr>
        <w:t xml:space="preserve">See Reference image </w:t>
      </w:r>
      <w:r w:rsidR="007C673D">
        <w:rPr>
          <w:rFonts w:ascii="Verdana" w:hAnsi="Verdana" w:cs="Segoe UI"/>
          <w:color w:val="2A2A2A"/>
          <w:sz w:val="20"/>
          <w:szCs w:val="20"/>
        </w:rPr>
        <w:t>below:</w:t>
      </w:r>
    </w:p>
    <w:p w:rsidR="00F032F2" w:rsidRDefault="00BB5931" w:rsidP="0041747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C45911"/>
          <w:sz w:val="20"/>
          <w:szCs w:val="20"/>
        </w:rPr>
      </w:pPr>
      <w:r>
        <w:rPr>
          <w:rFonts w:ascii="Verdana" w:hAnsi="Verdana" w:cs="Segoe UI"/>
          <w:noProof/>
          <w:color w:val="2A2A2A"/>
          <w:sz w:val="20"/>
          <w:szCs w:val="20"/>
        </w:rPr>
        <w:lastRenderedPageBreak/>
        <w:drawing>
          <wp:inline distT="0" distB="0" distL="0" distR="0">
            <wp:extent cx="5915025" cy="3619500"/>
            <wp:effectExtent l="19050" t="0" r="9525" b="0"/>
            <wp:docPr id="1" name="Picture 1" descr="C:\Users\anas.farooq\Desktop\Typeli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.farooq\Desktop\Typeli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B1" w:rsidRDefault="00DE09B1" w:rsidP="00DE09B1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>
        <w:rPr>
          <w:rFonts w:ascii="Verdana" w:hAnsi="Verdana" w:cs="Segoe UI"/>
          <w:color w:val="2A2A2A"/>
          <w:sz w:val="20"/>
          <w:szCs w:val="20"/>
        </w:rPr>
        <w:t xml:space="preserve">Click on </w:t>
      </w:r>
      <w:proofErr w:type="spellStart"/>
      <w:r>
        <w:rPr>
          <w:rFonts w:ascii="Verdana" w:hAnsi="Verdana" w:cs="Segoe UI"/>
          <w:color w:val="2A2A2A"/>
          <w:sz w:val="20"/>
          <w:szCs w:val="20"/>
        </w:rPr>
        <w:t>TypeLib</w:t>
      </w:r>
      <w:proofErr w:type="spellEnd"/>
      <w:r>
        <w:rPr>
          <w:rFonts w:ascii="Verdana" w:hAnsi="Verdana" w:cs="Segoe UI"/>
          <w:color w:val="2A2A2A"/>
          <w:sz w:val="20"/>
          <w:szCs w:val="20"/>
        </w:rPr>
        <w:t xml:space="preserve"> and on right side you will see default key entry which will be another CLSID. You can copy this CLSID now for next step. See reference image below:</w:t>
      </w:r>
    </w:p>
    <w:p w:rsidR="00DE09B1" w:rsidRDefault="00DE09B1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  <w:r>
        <w:rPr>
          <w:rFonts w:ascii="Verdana" w:hAnsi="Verdana" w:cs="Segoe UI"/>
          <w:b/>
          <w:bCs/>
          <w:noProof/>
          <w:color w:val="2A2A2A"/>
          <w:sz w:val="20"/>
          <w:szCs w:val="20"/>
        </w:rPr>
        <w:drawing>
          <wp:inline distT="0" distB="0" distL="0" distR="0">
            <wp:extent cx="5943600" cy="771525"/>
            <wp:effectExtent l="19050" t="0" r="0" b="0"/>
            <wp:docPr id="4" name="Picture 2" descr="C:\Users\anas.farooq\Desktop\Typelib1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.farooq\Desktop\Typelib1-r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Style w:val="Strong"/>
          <w:rFonts w:ascii="Verdana" w:hAnsi="Verdana" w:cs="Segoe UI"/>
          <w:color w:val="2A2A2A"/>
          <w:sz w:val="20"/>
          <w:szCs w:val="20"/>
        </w:rPr>
      </w:pP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Style w:val="Strong"/>
          <w:rFonts w:ascii="Verdana" w:hAnsi="Verdana" w:cs="Segoe UI"/>
          <w:color w:val="2A2A2A"/>
          <w:sz w:val="20"/>
          <w:szCs w:val="20"/>
        </w:rPr>
        <w:lastRenderedPageBreak/>
        <w:t>Step5:</w:t>
      </w:r>
    </w:p>
    <w:p w:rsidR="005208D2" w:rsidRDefault="00024129" w:rsidP="005208D2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>
        <w:rPr>
          <w:rFonts w:ascii="Verdana" w:hAnsi="Verdana" w:cs="Segoe UI"/>
          <w:color w:val="2A2A2A"/>
          <w:sz w:val="20"/>
          <w:szCs w:val="20"/>
        </w:rPr>
        <w:t>Now Under the</w:t>
      </w:r>
      <w:r w:rsidR="002D0036">
        <w:rPr>
          <w:rFonts w:ascii="Verdana" w:hAnsi="Verdana" w:cs="Segoe UI"/>
          <w:color w:val="2A2A2A"/>
          <w:sz w:val="20"/>
          <w:szCs w:val="20"/>
        </w:rPr>
        <w:t xml:space="preserve"> root</w:t>
      </w:r>
      <w:r w:rsidR="00691140">
        <w:rPr>
          <w:rFonts w:ascii="Verdana" w:hAnsi="Verdana" w:cs="Segoe UI"/>
          <w:color w:val="2A2A2A"/>
          <w:sz w:val="20"/>
          <w:szCs w:val="20"/>
        </w:rPr>
        <w:t xml:space="preserve"> node named</w:t>
      </w:r>
      <w:r w:rsidR="007B79A3">
        <w:rPr>
          <w:rFonts w:ascii="Verdana" w:hAnsi="Verdana" w:cs="Segoe UI"/>
          <w:color w:val="2A2A2A"/>
          <w:sz w:val="20"/>
          <w:szCs w:val="20"/>
        </w:rPr>
        <w:t xml:space="preserve"> </w:t>
      </w:r>
      <w:r w:rsidR="007B79A3">
        <w:rPr>
          <w:rStyle w:val="Strong"/>
          <w:rFonts w:ascii="Verdana" w:hAnsi="Verdana" w:cs="Segoe UI"/>
          <w:color w:val="2A2A2A"/>
          <w:sz w:val="20"/>
          <w:szCs w:val="20"/>
        </w:rPr>
        <w:t>HKEY_CLASSES_ROOT</w:t>
      </w:r>
      <w:r w:rsidR="003D1523">
        <w:rPr>
          <w:rFonts w:ascii="Verdana" w:hAnsi="Verdana" w:cs="Segoe UI"/>
          <w:color w:val="2A2A2A"/>
          <w:sz w:val="20"/>
          <w:szCs w:val="20"/>
        </w:rPr>
        <w:t xml:space="preserve">, </w:t>
      </w:r>
      <w:r w:rsidR="005208D2">
        <w:rPr>
          <w:rFonts w:ascii="Verdana" w:hAnsi="Verdana" w:cs="Segoe UI"/>
          <w:color w:val="2A2A2A"/>
          <w:sz w:val="20"/>
          <w:szCs w:val="20"/>
        </w:rPr>
        <w:t xml:space="preserve">navigate to the </w:t>
      </w:r>
      <w:r w:rsidR="00691140">
        <w:rPr>
          <w:rFonts w:ascii="Verdana" w:hAnsi="Verdana" w:cs="Segoe UI"/>
          <w:color w:val="2A2A2A"/>
          <w:sz w:val="20"/>
          <w:szCs w:val="20"/>
        </w:rPr>
        <w:t xml:space="preserve">registry entry named </w:t>
      </w:r>
      <w:proofErr w:type="spellStart"/>
      <w:r w:rsidR="005208D2">
        <w:rPr>
          <w:rFonts w:ascii="Verdana" w:hAnsi="Verdana" w:cs="Segoe UI"/>
          <w:color w:val="2A2A2A"/>
          <w:sz w:val="20"/>
          <w:szCs w:val="20"/>
        </w:rPr>
        <w:t>TypeLib</w:t>
      </w:r>
      <w:proofErr w:type="spellEnd"/>
      <w:r w:rsidR="007430BA">
        <w:rPr>
          <w:rFonts w:ascii="Verdana" w:hAnsi="Verdana" w:cs="Segoe UI"/>
          <w:color w:val="2A2A2A"/>
          <w:sz w:val="20"/>
          <w:szCs w:val="20"/>
        </w:rPr>
        <w:t>. See ref</w:t>
      </w:r>
      <w:r w:rsidR="00795B9C">
        <w:rPr>
          <w:rFonts w:ascii="Verdana" w:hAnsi="Verdana" w:cs="Segoe UI"/>
          <w:color w:val="2A2A2A"/>
          <w:sz w:val="20"/>
          <w:szCs w:val="20"/>
        </w:rPr>
        <w:t>e</w:t>
      </w:r>
      <w:r w:rsidR="007430BA">
        <w:rPr>
          <w:rFonts w:ascii="Verdana" w:hAnsi="Verdana" w:cs="Segoe UI"/>
          <w:color w:val="2A2A2A"/>
          <w:sz w:val="20"/>
          <w:szCs w:val="20"/>
        </w:rPr>
        <w:t>rence image below</w:t>
      </w:r>
      <w:r w:rsidR="004D05FE">
        <w:rPr>
          <w:rFonts w:ascii="Verdana" w:hAnsi="Verdana" w:cs="Segoe UI"/>
          <w:color w:val="2A2A2A"/>
          <w:sz w:val="20"/>
          <w:szCs w:val="20"/>
        </w:rPr>
        <w:t>:</w:t>
      </w:r>
    </w:p>
    <w:p w:rsidR="007430BA" w:rsidRDefault="007430BA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Fonts w:ascii="Verdana" w:hAnsi="Verdana" w:cs="Segoe UI"/>
          <w:b/>
          <w:bCs/>
          <w:noProof/>
          <w:color w:val="2A2A2A"/>
          <w:sz w:val="20"/>
          <w:szCs w:val="20"/>
        </w:rPr>
        <w:drawing>
          <wp:inline distT="0" distB="0" distL="0" distR="0">
            <wp:extent cx="5943600" cy="2952750"/>
            <wp:effectExtent l="19050" t="0" r="0" b="0"/>
            <wp:docPr id="7" name="Picture 3" descr="C:\Users\anas.farooq\Desktop\Typeli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.farooq\Desktop\Typeli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Fonts w:ascii="Verdana" w:hAnsi="Verdana" w:cs="Segoe UI"/>
          <w:color w:val="2A2A2A"/>
          <w:sz w:val="20"/>
          <w:szCs w:val="20"/>
        </w:rPr>
        <w:t xml:space="preserve">Click on the </w:t>
      </w:r>
      <w:proofErr w:type="spellStart"/>
      <w:r>
        <w:rPr>
          <w:rFonts w:ascii="Verdana" w:hAnsi="Verdana" w:cs="Segoe UI"/>
          <w:color w:val="2A2A2A"/>
          <w:sz w:val="20"/>
          <w:szCs w:val="20"/>
        </w:rPr>
        <w:t>TypeLib</w:t>
      </w:r>
      <w:proofErr w:type="spellEnd"/>
      <w:r>
        <w:rPr>
          <w:rFonts w:ascii="Verdana" w:hAnsi="Verdana" w:cs="Segoe UI"/>
          <w:color w:val="2A2A2A"/>
          <w:sz w:val="20"/>
          <w:szCs w:val="20"/>
        </w:rPr>
        <w:t xml:space="preserve"> folder and then press </w:t>
      </w:r>
      <w:proofErr w:type="spellStart"/>
      <w:r>
        <w:rPr>
          <w:rFonts w:ascii="Verdana" w:hAnsi="Verdana" w:cs="Segoe UI"/>
          <w:color w:val="2A2A2A"/>
          <w:sz w:val="20"/>
          <w:szCs w:val="20"/>
        </w:rPr>
        <w:t>Ctrl+F</w:t>
      </w:r>
      <w:proofErr w:type="spellEnd"/>
      <w:r>
        <w:rPr>
          <w:rFonts w:ascii="Verdana" w:hAnsi="Verdana" w:cs="Segoe UI"/>
          <w:color w:val="2A2A2A"/>
          <w:sz w:val="20"/>
          <w:szCs w:val="20"/>
        </w:rPr>
        <w:t xml:space="preserve"> to find the other CLSID key which you copied in step 4</w:t>
      </w:r>
      <w:r w:rsidR="00880A49">
        <w:rPr>
          <w:rFonts w:ascii="Verdana" w:hAnsi="Verdana" w:cs="Segoe UI"/>
          <w:color w:val="2A2A2A"/>
          <w:sz w:val="20"/>
          <w:szCs w:val="20"/>
        </w:rPr>
        <w:t>.</w:t>
      </w:r>
    </w:p>
    <w:p w:rsidR="005208D2" w:rsidRDefault="005208D2" w:rsidP="005208D2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Style w:val="Strong"/>
          <w:rFonts w:ascii="Verdana" w:hAnsi="Verdana" w:cs="Segoe UI"/>
          <w:color w:val="2A2A2A"/>
          <w:sz w:val="20"/>
          <w:szCs w:val="20"/>
        </w:rPr>
        <w:t>Step6:</w:t>
      </w:r>
    </w:p>
    <w:p w:rsidR="005208D2" w:rsidRDefault="005208D2" w:rsidP="007E12A7">
      <w:pPr>
        <w:pStyle w:val="NormalWeb"/>
        <w:shd w:val="clear" w:color="auto" w:fill="FFFFFF"/>
        <w:spacing w:line="254" w:lineRule="atLeast"/>
        <w:jc w:val="both"/>
        <w:rPr>
          <w:rFonts w:ascii="Verdana" w:hAnsi="Verdana" w:cs="Segoe UI"/>
          <w:color w:val="2A2A2A"/>
          <w:sz w:val="20"/>
          <w:szCs w:val="20"/>
        </w:rPr>
      </w:pPr>
      <w:r>
        <w:rPr>
          <w:rFonts w:ascii="Verdana" w:hAnsi="Verdana" w:cs="Segoe UI"/>
          <w:color w:val="2A2A2A"/>
          <w:sz w:val="20"/>
          <w:szCs w:val="20"/>
        </w:rPr>
        <w:t>Once you find the CLSID</w:t>
      </w:r>
      <w:r w:rsidR="007E12A7">
        <w:rPr>
          <w:rFonts w:ascii="Verdana" w:hAnsi="Verdana" w:cs="Segoe UI"/>
          <w:color w:val="2A2A2A"/>
          <w:sz w:val="20"/>
          <w:szCs w:val="20"/>
        </w:rPr>
        <w:t>, S</w:t>
      </w:r>
      <w:r>
        <w:rPr>
          <w:rFonts w:ascii="Verdana" w:hAnsi="Verdana" w:cs="Segoe UI"/>
          <w:color w:val="2A2A2A"/>
          <w:sz w:val="20"/>
          <w:szCs w:val="20"/>
        </w:rPr>
        <w:t>imply delete th</w:t>
      </w:r>
      <w:r w:rsidR="000B2F2F">
        <w:rPr>
          <w:rFonts w:ascii="Verdana" w:hAnsi="Verdana" w:cs="Segoe UI"/>
          <w:color w:val="2A2A2A"/>
          <w:sz w:val="20"/>
          <w:szCs w:val="20"/>
        </w:rPr>
        <w:t>e whole CLSID</w:t>
      </w:r>
      <w:r w:rsidR="009972DF">
        <w:rPr>
          <w:rFonts w:ascii="Verdana" w:hAnsi="Verdana" w:cs="Segoe UI"/>
          <w:color w:val="2A2A2A"/>
          <w:sz w:val="20"/>
          <w:szCs w:val="20"/>
        </w:rPr>
        <w:t>.</w:t>
      </w:r>
      <w:bookmarkStart w:id="0" w:name="_GoBack"/>
      <w:bookmarkEnd w:id="0"/>
      <w:r w:rsidR="00B42705">
        <w:rPr>
          <w:rFonts w:ascii="Verdana" w:hAnsi="Verdana" w:cs="Segoe UI"/>
          <w:color w:val="2A2A2A"/>
          <w:sz w:val="20"/>
          <w:szCs w:val="20"/>
        </w:rPr>
        <w:t xml:space="preserve"> See reference image below:</w:t>
      </w:r>
    </w:p>
    <w:p w:rsidR="00AC1378" w:rsidRPr="000B2F2F" w:rsidRDefault="00AC1378" w:rsidP="007E12A7">
      <w:pPr>
        <w:pStyle w:val="NormalWeb"/>
        <w:shd w:val="clear" w:color="auto" w:fill="FFFFFF"/>
        <w:spacing w:line="254" w:lineRule="atLeast"/>
        <w:jc w:val="both"/>
        <w:rPr>
          <w:rFonts w:ascii="Segoe UI" w:hAnsi="Segoe UI" w:cs="Segoe UI"/>
          <w:color w:val="2A2A2A"/>
          <w:sz w:val="18"/>
          <w:szCs w:val="18"/>
        </w:rPr>
      </w:pPr>
      <w:r>
        <w:rPr>
          <w:rFonts w:ascii="Verdana" w:hAnsi="Verdana" w:cs="Segoe UI"/>
          <w:noProof/>
          <w:color w:val="2A2A2A"/>
          <w:sz w:val="20"/>
          <w:szCs w:val="20"/>
        </w:rPr>
        <w:drawing>
          <wp:inline distT="0" distB="0" distL="0" distR="0">
            <wp:extent cx="5943600" cy="2552700"/>
            <wp:effectExtent l="19050" t="0" r="0" b="0"/>
            <wp:docPr id="8" name="Picture 4" descr="C:\Users\anas.farooq\Desktop\ste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.farooq\Desktop\step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378" w:rsidRPr="000B2F2F" w:rsidSect="0073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8D2"/>
    <w:rsid w:val="00015AF6"/>
    <w:rsid w:val="00024129"/>
    <w:rsid w:val="00031CB9"/>
    <w:rsid w:val="000B2F2F"/>
    <w:rsid w:val="000C0ACB"/>
    <w:rsid w:val="00112BAB"/>
    <w:rsid w:val="00160CD7"/>
    <w:rsid w:val="001F06AC"/>
    <w:rsid w:val="00230E45"/>
    <w:rsid w:val="0025336B"/>
    <w:rsid w:val="002B4AC3"/>
    <w:rsid w:val="002D0036"/>
    <w:rsid w:val="003015A9"/>
    <w:rsid w:val="00313CDF"/>
    <w:rsid w:val="003D1523"/>
    <w:rsid w:val="003E530A"/>
    <w:rsid w:val="00417472"/>
    <w:rsid w:val="004D05FE"/>
    <w:rsid w:val="005208D2"/>
    <w:rsid w:val="0053452B"/>
    <w:rsid w:val="00582B58"/>
    <w:rsid w:val="00691140"/>
    <w:rsid w:val="006A3305"/>
    <w:rsid w:val="0073316A"/>
    <w:rsid w:val="007430BA"/>
    <w:rsid w:val="00750B75"/>
    <w:rsid w:val="00784D62"/>
    <w:rsid w:val="00795B9C"/>
    <w:rsid w:val="007B79A3"/>
    <w:rsid w:val="007C673D"/>
    <w:rsid w:val="007E12A7"/>
    <w:rsid w:val="0085446E"/>
    <w:rsid w:val="0087107D"/>
    <w:rsid w:val="00880A49"/>
    <w:rsid w:val="008C4C1A"/>
    <w:rsid w:val="00926AB7"/>
    <w:rsid w:val="009972DF"/>
    <w:rsid w:val="00A342D5"/>
    <w:rsid w:val="00AC1378"/>
    <w:rsid w:val="00B42705"/>
    <w:rsid w:val="00B83FA6"/>
    <w:rsid w:val="00BB5931"/>
    <w:rsid w:val="00BC71DF"/>
    <w:rsid w:val="00C64036"/>
    <w:rsid w:val="00C66F2A"/>
    <w:rsid w:val="00C77CC8"/>
    <w:rsid w:val="00D44EF8"/>
    <w:rsid w:val="00DE09B1"/>
    <w:rsid w:val="00EA2782"/>
    <w:rsid w:val="00EC3B32"/>
    <w:rsid w:val="00F032F2"/>
    <w:rsid w:val="00FC7FB1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8D2"/>
    <w:rPr>
      <w:b/>
      <w:bCs/>
    </w:rPr>
  </w:style>
  <w:style w:type="character" w:customStyle="1" w:styleId="apple-converted-space">
    <w:name w:val="apple-converted-space"/>
    <w:basedOn w:val="DefaultParagraphFont"/>
    <w:rsid w:val="005208D2"/>
  </w:style>
  <w:style w:type="paragraph" w:styleId="BalloonText">
    <w:name w:val="Balloon Text"/>
    <w:basedOn w:val="Normal"/>
    <w:link w:val="BalloonTextChar"/>
    <w:uiPriority w:val="99"/>
    <w:semiHidden/>
    <w:unhideWhenUsed/>
    <w:rsid w:val="0052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Farooq</dc:creator>
  <cp:lastModifiedBy>Anas Farooq</cp:lastModifiedBy>
  <cp:revision>14</cp:revision>
  <dcterms:created xsi:type="dcterms:W3CDTF">2015-02-19T00:27:00Z</dcterms:created>
  <dcterms:modified xsi:type="dcterms:W3CDTF">2015-02-19T00:40:00Z</dcterms:modified>
</cp:coreProperties>
</file>